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4A" w:rsidRDefault="00DD0F4A" w:rsidP="00DD0F4A">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ПРИЕМ                       </w:t>
      </w:r>
    </w:p>
    <w:p w:rsidR="00DD0F4A" w:rsidRPr="00DD0F4A" w:rsidRDefault="00DD0F4A" w:rsidP="00DD0F4A">
      <w:pPr>
        <w:rPr>
          <w:rFonts w:ascii="Times New Roman" w:hAnsi="Times New Roman" w:cs="Times New Roman"/>
          <w:b/>
          <w:sz w:val="28"/>
          <w:szCs w:val="28"/>
        </w:rPr>
      </w:pPr>
      <w:r>
        <w:rPr>
          <w:rFonts w:ascii="Times New Roman" w:hAnsi="Times New Roman" w:cs="Times New Roman"/>
          <w:b/>
          <w:sz w:val="28"/>
          <w:szCs w:val="28"/>
        </w:rPr>
        <w:t xml:space="preserve">                               </w:t>
      </w:r>
      <w:r w:rsidRPr="00DD0F4A">
        <w:rPr>
          <w:rFonts w:ascii="Times New Roman" w:hAnsi="Times New Roman" w:cs="Times New Roman"/>
          <w:b/>
          <w:sz w:val="28"/>
          <w:szCs w:val="28"/>
        </w:rPr>
        <w:t>иностранных граждан</w:t>
      </w:r>
      <w:r>
        <w:rPr>
          <w:rFonts w:ascii="Times New Roman" w:hAnsi="Times New Roman" w:cs="Times New Roman"/>
          <w:b/>
          <w:sz w:val="28"/>
          <w:szCs w:val="28"/>
        </w:rPr>
        <w:t xml:space="preserve"> </w:t>
      </w:r>
      <w:r w:rsidRPr="00DD0F4A">
        <w:rPr>
          <w:rFonts w:ascii="Times New Roman" w:hAnsi="Times New Roman" w:cs="Times New Roman"/>
          <w:b/>
          <w:sz w:val="28"/>
          <w:szCs w:val="28"/>
        </w:rPr>
        <w:t>и лиц без гражданства</w:t>
      </w:r>
    </w:p>
    <w:p w:rsidR="00DD0F4A" w:rsidRPr="007D0DCC" w:rsidRDefault="00DD0F4A" w:rsidP="00DD0F4A">
      <w:pPr>
        <w:rPr>
          <w:rFonts w:ascii="Times New Roman" w:hAnsi="Times New Roman" w:cs="Times New Roman"/>
          <w:sz w:val="28"/>
          <w:szCs w:val="28"/>
        </w:rPr>
      </w:pPr>
      <w:r>
        <w:t>(</w:t>
      </w:r>
      <w:r w:rsidRPr="007D0DCC">
        <w:rPr>
          <w:rFonts w:ascii="Times New Roman" w:hAnsi="Times New Roman" w:cs="Times New Roman"/>
          <w:sz w:val="28"/>
          <w:szCs w:val="28"/>
        </w:rPr>
        <w:t>выписка из «Правил приема в МБ</w:t>
      </w:r>
      <w:r w:rsidRPr="007D0DCC">
        <w:rPr>
          <w:rFonts w:ascii="Times New Roman" w:hAnsi="Times New Roman" w:cs="Times New Roman"/>
          <w:sz w:val="28"/>
          <w:szCs w:val="28"/>
        </w:rPr>
        <w:t>О</w:t>
      </w:r>
      <w:r w:rsidRPr="007D0DCC">
        <w:rPr>
          <w:rFonts w:ascii="Times New Roman" w:hAnsi="Times New Roman" w:cs="Times New Roman"/>
          <w:sz w:val="28"/>
          <w:szCs w:val="28"/>
        </w:rPr>
        <w:t>У «Школа  № 67</w:t>
      </w:r>
      <w:r w:rsidRPr="007D0DCC">
        <w:rPr>
          <w:rFonts w:ascii="Times New Roman" w:hAnsi="Times New Roman" w:cs="Times New Roman"/>
          <w:sz w:val="28"/>
          <w:szCs w:val="28"/>
        </w:rPr>
        <w:t xml:space="preserve">») </w:t>
      </w:r>
    </w:p>
    <w:p w:rsidR="007D0DCC" w:rsidRPr="007D0DCC" w:rsidRDefault="00DD0F4A" w:rsidP="00DD0F4A">
      <w:pPr>
        <w:rPr>
          <w:rFonts w:ascii="Times New Roman" w:hAnsi="Times New Roman" w:cs="Times New Roman"/>
          <w:sz w:val="28"/>
          <w:szCs w:val="28"/>
        </w:rPr>
      </w:pPr>
      <w:r w:rsidRPr="007D0DCC">
        <w:rPr>
          <w:rFonts w:ascii="Times New Roman" w:hAnsi="Times New Roman" w:cs="Times New Roman"/>
          <w:b/>
          <w:sz w:val="28"/>
          <w:szCs w:val="28"/>
        </w:rPr>
        <w:t>Основание:</w:t>
      </w:r>
      <w:r w:rsidRPr="007D0DCC">
        <w:rPr>
          <w:rFonts w:ascii="Times New Roman" w:hAnsi="Times New Roman" w:cs="Times New Roman"/>
          <w:sz w:val="28"/>
          <w:szCs w:val="28"/>
        </w:rPr>
        <w:t xml:space="preserve"> Приказы</w:t>
      </w:r>
      <w:r w:rsidR="005829A6">
        <w:rPr>
          <w:rFonts w:ascii="Times New Roman" w:hAnsi="Times New Roman" w:cs="Times New Roman"/>
          <w:sz w:val="28"/>
          <w:szCs w:val="28"/>
        </w:rPr>
        <w:t xml:space="preserve">  </w:t>
      </w:r>
      <w:proofErr w:type="spellStart"/>
      <w:r w:rsidR="005829A6">
        <w:rPr>
          <w:rFonts w:ascii="Times New Roman" w:hAnsi="Times New Roman" w:cs="Times New Roman"/>
          <w:sz w:val="28"/>
          <w:szCs w:val="28"/>
        </w:rPr>
        <w:t>Минпросвещ</w:t>
      </w:r>
      <w:r w:rsidRPr="007D0DCC">
        <w:rPr>
          <w:rFonts w:ascii="Times New Roman" w:hAnsi="Times New Roman" w:cs="Times New Roman"/>
          <w:sz w:val="28"/>
          <w:szCs w:val="28"/>
        </w:rPr>
        <w:t>ения</w:t>
      </w:r>
      <w:proofErr w:type="spellEnd"/>
      <w:r w:rsidRPr="007D0DCC">
        <w:rPr>
          <w:rFonts w:ascii="Times New Roman" w:hAnsi="Times New Roman" w:cs="Times New Roman"/>
          <w:sz w:val="28"/>
          <w:szCs w:val="28"/>
        </w:rPr>
        <w:t xml:space="preserve"> </w:t>
      </w:r>
      <w:r w:rsidR="005829A6">
        <w:rPr>
          <w:rFonts w:ascii="Times New Roman" w:hAnsi="Times New Roman" w:cs="Times New Roman"/>
          <w:sz w:val="28"/>
          <w:szCs w:val="28"/>
        </w:rPr>
        <w:t xml:space="preserve"> </w:t>
      </w:r>
      <w:bookmarkStart w:id="0" w:name="_GoBack"/>
      <w:bookmarkEnd w:id="0"/>
      <w:r w:rsidRPr="007D0DCC">
        <w:rPr>
          <w:rFonts w:ascii="Times New Roman" w:hAnsi="Times New Roman" w:cs="Times New Roman"/>
          <w:sz w:val="28"/>
          <w:szCs w:val="28"/>
        </w:rPr>
        <w:t xml:space="preserve">России от 4 марта 2025 г. </w:t>
      </w:r>
      <w:proofErr w:type="gramStart"/>
      <w:r w:rsidRPr="007D0DCC">
        <w:rPr>
          <w:rFonts w:ascii="Times New Roman" w:hAnsi="Times New Roman" w:cs="Times New Roman"/>
          <w:sz w:val="28"/>
          <w:szCs w:val="28"/>
        </w:rPr>
        <w:t>№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и от 4 марта 2025 г. № 171 «О внесении изменений в Порядок приема на обучение по образовательным</w:t>
      </w:r>
      <w:proofErr w:type="gramEnd"/>
      <w:r w:rsidRPr="007D0DCC">
        <w:rPr>
          <w:rFonts w:ascii="Times New Roman" w:hAnsi="Times New Roman" w:cs="Times New Roman"/>
          <w:sz w:val="28"/>
          <w:szCs w:val="28"/>
        </w:rPr>
        <w:t xml:space="preserve">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w:t>
      </w:r>
    </w:p>
    <w:p w:rsidR="007D0DCC" w:rsidRP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t>3.3.1.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w:t>
      </w:r>
      <w:proofErr w:type="gramStart"/>
      <w:r w:rsidRPr="007D0DCC">
        <w:rPr>
          <w:rFonts w:ascii="Times New Roman" w:hAnsi="Times New Roman" w:cs="Times New Roman"/>
          <w:sz w:val="28"/>
          <w:szCs w:val="28"/>
        </w:rPr>
        <w:t xml:space="preserve"> ,</w:t>
      </w:r>
      <w:proofErr w:type="gramEnd"/>
      <w:r w:rsidRPr="007D0DCC">
        <w:rPr>
          <w:rFonts w:ascii="Times New Roman" w:hAnsi="Times New Roman" w:cs="Times New Roman"/>
          <w:sz w:val="28"/>
          <w:szCs w:val="28"/>
        </w:rPr>
        <w:t xml:space="preserve"> являющийся иностранным гражданином или лицом без гражданства, заявление о приеме на обучение и документы для приема на обучение подают одним из следующих способов: </w:t>
      </w:r>
    </w:p>
    <w:p w:rsidR="007D0DCC" w:rsidRP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sym w:font="Symbol" w:char="F0B7"/>
      </w:r>
      <w:r w:rsidRPr="007D0DCC">
        <w:rPr>
          <w:rFonts w:ascii="Times New Roman" w:hAnsi="Times New Roman" w:cs="Times New Roman"/>
          <w:sz w:val="28"/>
          <w:szCs w:val="28"/>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технической возможности),</w:t>
      </w:r>
    </w:p>
    <w:p w:rsidR="007D0DCC" w:rsidRP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t xml:space="preserve"> </w:t>
      </w:r>
      <w:r w:rsidRPr="007D0DCC">
        <w:rPr>
          <w:rFonts w:ascii="Times New Roman" w:hAnsi="Times New Roman" w:cs="Times New Roman"/>
          <w:sz w:val="28"/>
          <w:szCs w:val="28"/>
        </w:rPr>
        <w:sym w:font="Symbol" w:char="F0B7"/>
      </w:r>
      <w:r w:rsidRPr="007D0DCC">
        <w:rPr>
          <w:rFonts w:ascii="Times New Roman" w:hAnsi="Times New Roman" w:cs="Times New Roman"/>
          <w:sz w:val="28"/>
          <w:szCs w:val="28"/>
        </w:rPr>
        <w:t xml:space="preserve"> в электронной форме посредством ЕПГУ; </w:t>
      </w:r>
    </w:p>
    <w:p w:rsid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sym w:font="Symbol" w:char="F0B7"/>
      </w:r>
      <w:r w:rsidRPr="007D0DCC">
        <w:rPr>
          <w:rFonts w:ascii="Times New Roman" w:hAnsi="Times New Roman" w:cs="Times New Roman"/>
          <w:sz w:val="28"/>
          <w:szCs w:val="28"/>
        </w:rPr>
        <w:t xml:space="preserve"> через операторов почтовой связи общего пользования с уведомлением о вручении заказным письмом</w:t>
      </w:r>
    </w:p>
    <w:p w:rsid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t xml:space="preserve">3.3.2.После предоставления документов, предусмотренными Правилами, в течение 5 рабочих дней гимназией проводится проверка их комплектности. В случае представления неполного комплекта документов, гимназия возвращает заявление без его рассмотрения. </w:t>
      </w:r>
    </w:p>
    <w:p w:rsid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t>3.3.3.В случае предоставления полного комплекта документов, гимназия в течение 25 рабочих дней осуществляет проверку достоверности предоставленных документов. При проведении указанной проверки гимназия обращается к соответствующим государственным информационным системам и (или) в государственные (муниципальные</w:t>
      </w:r>
      <w:proofErr w:type="gramStart"/>
      <w:r w:rsidRPr="007D0DCC">
        <w:rPr>
          <w:rFonts w:ascii="Times New Roman" w:hAnsi="Times New Roman" w:cs="Times New Roman"/>
          <w:sz w:val="28"/>
          <w:szCs w:val="28"/>
        </w:rPr>
        <w:t>)о</w:t>
      </w:r>
      <w:proofErr w:type="gramEnd"/>
      <w:r w:rsidRPr="007D0DCC">
        <w:rPr>
          <w:rFonts w:ascii="Times New Roman" w:hAnsi="Times New Roman" w:cs="Times New Roman"/>
          <w:sz w:val="28"/>
          <w:szCs w:val="28"/>
        </w:rPr>
        <w:t>рганы, включая органы внутренних дел, и организации.</w:t>
      </w:r>
    </w:p>
    <w:p w:rsidR="007D0DCC" w:rsidRP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t xml:space="preserve"> </w:t>
      </w:r>
      <w:proofErr w:type="gramStart"/>
      <w:r w:rsidRPr="007D0DCC">
        <w:rPr>
          <w:rFonts w:ascii="Times New Roman" w:hAnsi="Times New Roman" w:cs="Times New Roman"/>
          <w:sz w:val="28"/>
          <w:szCs w:val="28"/>
        </w:rPr>
        <w:t>3.3.4.В случае представления полного комплекта документов,</w:t>
      </w:r>
      <w:r w:rsidRPr="007D0DCC">
        <w:rPr>
          <w:rFonts w:ascii="Times New Roman" w:hAnsi="Times New Roman" w:cs="Times New Roman"/>
          <w:sz w:val="28"/>
          <w:szCs w:val="28"/>
        </w:rPr>
        <w:t xml:space="preserve"> </w:t>
      </w:r>
      <w:r w:rsidRPr="007D0DCC">
        <w:rPr>
          <w:rFonts w:ascii="Times New Roman" w:hAnsi="Times New Roman" w:cs="Times New Roman"/>
          <w:sz w:val="28"/>
          <w:szCs w:val="28"/>
        </w:rPr>
        <w:t xml:space="preserve">предусмотренных Правилами,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гимназией в государственную или муниципальную общеобразовательную организацию (далее – тестирующая организация) для прохождения тестирования на </w:t>
      </w:r>
      <w:r w:rsidRPr="007D0DCC">
        <w:rPr>
          <w:rFonts w:ascii="Times New Roman" w:hAnsi="Times New Roman" w:cs="Times New Roman"/>
          <w:sz w:val="28"/>
          <w:szCs w:val="28"/>
        </w:rPr>
        <w:lastRenderedPageBreak/>
        <w:t>знание русского языка, достаточное для освоения образовательных программ начального, основного общего и среднего</w:t>
      </w:r>
      <w:proofErr w:type="gramEnd"/>
      <w:r w:rsidRPr="007D0DCC">
        <w:rPr>
          <w:rFonts w:ascii="Times New Roman" w:hAnsi="Times New Roman" w:cs="Times New Roman"/>
          <w:sz w:val="28"/>
          <w:szCs w:val="28"/>
        </w:rPr>
        <w:t xml:space="preserve"> общего образования (далее – тестирование). </w:t>
      </w:r>
      <w:proofErr w:type="gramStart"/>
      <w:r w:rsidRPr="007D0DCC">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r w:rsidRPr="007D0DCC">
        <w:rPr>
          <w:rFonts w:ascii="Times New Roman" w:hAnsi="Times New Roman" w:cs="Times New Roman"/>
          <w:sz w:val="28"/>
          <w:szCs w:val="28"/>
        </w:rPr>
        <w:t xml:space="preserve"> </w:t>
      </w:r>
      <w:proofErr w:type="gramStart"/>
      <w:r w:rsidRPr="007D0DCC">
        <w:rPr>
          <w:rFonts w:ascii="Times New Roman" w:hAnsi="Times New Roman" w:cs="Times New Roman"/>
          <w:sz w:val="28"/>
          <w:szCs w:val="28"/>
        </w:rPr>
        <w:t>Одновременно, при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гимназия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roofErr w:type="gramEnd"/>
      <w:r w:rsidRPr="007D0DCC">
        <w:rPr>
          <w:rFonts w:ascii="Times New Roman" w:hAnsi="Times New Roman" w:cs="Times New Roman"/>
          <w:sz w:val="28"/>
          <w:szCs w:val="28"/>
        </w:rPr>
        <w:t xml:space="preserve">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w:t>
      </w:r>
      <w:proofErr w:type="gramStart"/>
      <w:r w:rsidRPr="007D0DCC">
        <w:rPr>
          <w:rFonts w:ascii="Times New Roman" w:hAnsi="Times New Roman" w:cs="Times New Roman"/>
          <w:sz w:val="28"/>
          <w:szCs w:val="28"/>
        </w:rPr>
        <w:t xml:space="preserve"> ,</w:t>
      </w:r>
      <w:proofErr w:type="gramEnd"/>
      <w:r w:rsidRPr="007D0DCC">
        <w:rPr>
          <w:rFonts w:ascii="Times New Roman" w:hAnsi="Times New Roman" w:cs="Times New Roman"/>
          <w:sz w:val="28"/>
          <w:szCs w:val="28"/>
        </w:rPr>
        <w:t xml:space="preserve"> и в личный кабинет ЕПГУ ( при наличии).</w:t>
      </w:r>
    </w:p>
    <w:p w:rsidR="007D0DCC" w:rsidRDefault="007D0DCC" w:rsidP="00DD0F4A">
      <w:pPr>
        <w:rPr>
          <w:rFonts w:ascii="Times New Roman" w:hAnsi="Times New Roman" w:cs="Times New Roman"/>
          <w:sz w:val="28"/>
          <w:szCs w:val="28"/>
        </w:rPr>
      </w:pPr>
      <w:r w:rsidRPr="007D0DCC">
        <w:rPr>
          <w:rFonts w:ascii="Times New Roman" w:hAnsi="Times New Roman" w:cs="Times New Roman"/>
          <w:sz w:val="28"/>
          <w:szCs w:val="28"/>
        </w:rPr>
        <w:t>3.3.5.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roofErr w:type="gramStart"/>
      <w:r w:rsidRPr="007D0DCC">
        <w:rPr>
          <w:rFonts w:ascii="Times New Roman" w:hAnsi="Times New Roman" w:cs="Times New Roman"/>
          <w:sz w:val="28"/>
          <w:szCs w:val="28"/>
        </w:rPr>
        <w:t xml:space="preserve"> ,</w:t>
      </w:r>
      <w:proofErr w:type="gramEnd"/>
      <w:r w:rsidRPr="007D0DCC">
        <w:rPr>
          <w:rFonts w:ascii="Times New Roman" w:hAnsi="Times New Roman" w:cs="Times New Roman"/>
          <w:sz w:val="28"/>
          <w:szCs w:val="28"/>
        </w:rPr>
        <w:t xml:space="preserve"> дополнительно в заявлении о приеме на обучение дает (дают) согласие для прохождения тестирования. 4.5.1 Директор гимназии издает распорядительный акт о приеме на обучение :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тестировании.</w:t>
      </w:r>
    </w:p>
    <w:p w:rsidR="00193060" w:rsidRDefault="00193060" w:rsidP="00DD0F4A">
      <w:pPr>
        <w:rPr>
          <w:rFonts w:ascii="Times New Roman" w:hAnsi="Times New Roman" w:cs="Times New Roman"/>
          <w:sz w:val="28"/>
          <w:szCs w:val="28"/>
        </w:rPr>
      </w:pPr>
      <w:r>
        <w:rPr>
          <w:rFonts w:ascii="Times New Roman" w:hAnsi="Times New Roman" w:cs="Times New Roman"/>
          <w:sz w:val="28"/>
          <w:szCs w:val="28"/>
        </w:rPr>
        <w:t>3.3.6.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Start"/>
      <w:r>
        <w:rPr>
          <w:rFonts w:ascii="Times New Roman" w:hAnsi="Times New Roman" w:cs="Times New Roman"/>
          <w:sz w:val="28"/>
          <w:szCs w:val="28"/>
        </w:rPr>
        <w:t xml:space="preserve"> :</w:t>
      </w:r>
      <w:proofErr w:type="gramEnd"/>
    </w:p>
    <w:p w:rsidR="00193060" w:rsidRDefault="00193060" w:rsidP="00DD0F4A">
      <w:pPr>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193060" w:rsidRDefault="00193060" w:rsidP="00DD0F4A">
      <w:pPr>
        <w:rPr>
          <w:rFonts w:ascii="Times New Roman" w:hAnsi="Times New Roman" w:cs="Times New Roman"/>
          <w:sz w:val="28"/>
          <w:szCs w:val="28"/>
        </w:rPr>
      </w:pPr>
      <w:proofErr w:type="gramStart"/>
      <w:r>
        <w:rPr>
          <w:rFonts w:ascii="Times New Roman" w:hAnsi="Times New Roman" w:cs="Times New Roman"/>
          <w:sz w:val="28"/>
          <w:szCs w:val="28"/>
        </w:rPr>
        <w:t xml:space="preserve">копии документов, </w:t>
      </w:r>
      <w:r w:rsidR="005744D0">
        <w:rPr>
          <w:rFonts w:ascii="Times New Roman" w:hAnsi="Times New Roman" w:cs="Times New Roman"/>
          <w:sz w:val="28"/>
          <w:szCs w:val="28"/>
        </w:rPr>
        <w:t xml:space="preserve"> </w:t>
      </w:r>
      <w:r>
        <w:rPr>
          <w:rFonts w:ascii="Times New Roman" w:hAnsi="Times New Roman" w:cs="Times New Roman"/>
          <w:sz w:val="28"/>
          <w:szCs w:val="28"/>
        </w:rPr>
        <w:t>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w:t>
      </w:r>
      <w:r w:rsidR="005744D0">
        <w:rPr>
          <w:rFonts w:ascii="Times New Roman" w:hAnsi="Times New Roman" w:cs="Times New Roman"/>
          <w:sz w:val="28"/>
          <w:szCs w:val="28"/>
        </w:rPr>
        <w:t xml:space="preserve"> </w:t>
      </w:r>
      <w:r>
        <w:rPr>
          <w:rFonts w:ascii="Times New Roman" w:hAnsi="Times New Roman" w:cs="Times New Roman"/>
          <w:sz w:val="28"/>
          <w:szCs w:val="28"/>
        </w:rPr>
        <w:t xml:space="preserve">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w:t>
      </w:r>
      <w:r w:rsidR="005744D0">
        <w:rPr>
          <w:rFonts w:ascii="Times New Roman" w:hAnsi="Times New Roman" w:cs="Times New Roman"/>
          <w:sz w:val="28"/>
          <w:szCs w:val="28"/>
        </w:rPr>
        <w:t>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5744D0">
        <w:rPr>
          <w:rFonts w:ascii="Times New Roman" w:hAnsi="Times New Roman" w:cs="Times New Roman"/>
          <w:sz w:val="28"/>
          <w:szCs w:val="28"/>
        </w:rPr>
        <w:t xml:space="preserve"> законом или международным договором Российской Федерации документы, подтверждающие </w:t>
      </w:r>
      <w:r w:rsidR="005744D0">
        <w:rPr>
          <w:rFonts w:ascii="Times New Roman" w:hAnsi="Times New Roman" w:cs="Times New Roman"/>
          <w:sz w:val="28"/>
          <w:szCs w:val="28"/>
        </w:rPr>
        <w:lastRenderedPageBreak/>
        <w:t>право иностранного гражданина на пребывание (проживание) в Российской Федерации;</w:t>
      </w:r>
      <w:r>
        <w:rPr>
          <w:rFonts w:ascii="Times New Roman" w:hAnsi="Times New Roman" w:cs="Times New Roman"/>
          <w:sz w:val="28"/>
          <w:szCs w:val="28"/>
        </w:rPr>
        <w:t xml:space="preserve">  </w:t>
      </w:r>
    </w:p>
    <w:p w:rsidR="005744D0" w:rsidRDefault="005744D0" w:rsidP="00DD0F4A">
      <w:pPr>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633DE" w:rsidRDefault="005744D0" w:rsidP="005744D0">
      <w:pPr>
        <w:rPr>
          <w:rFonts w:ascii="Times New Roman" w:hAnsi="Times New Roman" w:cs="Times New Roman"/>
          <w:sz w:val="28"/>
          <w:szCs w:val="28"/>
        </w:rPr>
      </w:pPr>
      <w:r>
        <w:rPr>
          <w:rFonts w:ascii="Times New Roman" w:hAnsi="Times New Roman" w:cs="Times New Roman"/>
          <w:sz w:val="28"/>
          <w:szCs w:val="28"/>
        </w:rPr>
        <w:t>копии документов, удостоверяющих личность ребенка</w:t>
      </w:r>
      <w:r w:rsidR="00F633DE">
        <w:rPr>
          <w:rFonts w:ascii="Times New Roman" w:hAnsi="Times New Roman" w:cs="Times New Roman"/>
          <w:sz w:val="28"/>
          <w:szCs w:val="28"/>
        </w:rPr>
        <w:t xml:space="preserve"> </w:t>
      </w:r>
      <w:r w:rsidR="00F633DE">
        <w:rPr>
          <w:rFonts w:ascii="Times New Roman" w:hAnsi="Times New Roman" w:cs="Times New Roman"/>
          <w:sz w:val="28"/>
          <w:szCs w:val="28"/>
        </w:rPr>
        <w:t>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F633DE">
        <w:rPr>
          <w:rFonts w:ascii="Times New Roman" w:hAnsi="Times New Roman" w:cs="Times New Roman"/>
          <w:sz w:val="28"/>
          <w:szCs w:val="28"/>
        </w:rPr>
        <w:t xml:space="preserve"> </w:t>
      </w:r>
      <w:proofErr w:type="gramStart"/>
      <w:r w:rsidR="00F633DE">
        <w:rPr>
          <w:rFonts w:ascii="Times New Roman" w:hAnsi="Times New Roman" w:cs="Times New Roman"/>
          <w:sz w:val="28"/>
          <w:szCs w:val="28"/>
        </w:rPr>
        <w:t xml:space="preserve">( </w:t>
      </w:r>
      <w:proofErr w:type="gramEnd"/>
      <w:r w:rsidR="00F633DE">
        <w:rPr>
          <w:rFonts w:ascii="Times New Roman" w:hAnsi="Times New Roman" w:cs="Times New Roman"/>
          <w:sz w:val="28"/>
          <w:szCs w:val="28"/>
        </w:rPr>
        <w:t xml:space="preserve">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F633DE" w:rsidRDefault="00F633DE" w:rsidP="00F633DE">
      <w:pPr>
        <w:rPr>
          <w:rFonts w:ascii="Times New Roman" w:hAnsi="Times New Roman" w:cs="Times New Roman"/>
          <w:sz w:val="28"/>
          <w:szCs w:val="28"/>
        </w:rPr>
      </w:pPr>
      <w:r>
        <w:rPr>
          <w:rFonts w:ascii="Times New Roman" w:hAnsi="Times New Roman" w:cs="Times New Roman"/>
          <w:sz w:val="28"/>
          <w:szCs w:val="28"/>
        </w:rPr>
        <w:t xml:space="preserve">для лиц без гражданства: документ, выданный иностранным государством и признаваемый </w:t>
      </w:r>
      <w:r>
        <w:rPr>
          <w:rFonts w:ascii="Times New Roman" w:hAnsi="Times New Roman" w:cs="Times New Roman"/>
          <w:sz w:val="28"/>
          <w:szCs w:val="28"/>
        </w:rPr>
        <w:t>в соответствии с международным договором Российской Федерации в качестве документа, удостоверяющего ли</w:t>
      </w:r>
      <w:r>
        <w:rPr>
          <w:rFonts w:ascii="Times New Roman" w:hAnsi="Times New Roman" w:cs="Times New Roman"/>
          <w:sz w:val="28"/>
          <w:szCs w:val="28"/>
        </w:rPr>
        <w:t>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roofErr w:type="gramStart"/>
      <w:r>
        <w:rPr>
          <w:rFonts w:ascii="Times New Roman" w:hAnsi="Times New Roman" w:cs="Times New Roman"/>
          <w:sz w:val="28"/>
          <w:szCs w:val="28"/>
        </w:rPr>
        <w:t xml:space="preserve"> ;</w:t>
      </w:r>
      <w:proofErr w:type="gramEnd"/>
    </w:p>
    <w:p w:rsidR="00F633DE" w:rsidRDefault="00CA3AAA" w:rsidP="00F633DE">
      <w:pPr>
        <w:rPr>
          <w:rFonts w:ascii="Times New Roman" w:hAnsi="Times New Roman" w:cs="Times New Roman"/>
          <w:sz w:val="28"/>
          <w:szCs w:val="28"/>
        </w:rPr>
      </w:pPr>
      <w:r>
        <w:rPr>
          <w:rFonts w:ascii="Times New Roman" w:hAnsi="Times New Roman" w:cs="Times New Roman"/>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при наличии ),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при наличии ) ; </w:t>
      </w:r>
    </w:p>
    <w:p w:rsidR="00CA3AAA" w:rsidRDefault="00CA3AAA" w:rsidP="00F633DE">
      <w:pPr>
        <w:rPr>
          <w:rFonts w:ascii="Times New Roman" w:hAnsi="Times New Roman" w:cs="Times New Roman"/>
          <w:sz w:val="28"/>
          <w:szCs w:val="28"/>
        </w:rPr>
      </w:pPr>
      <w:proofErr w:type="gramStart"/>
      <w:r>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w:t>
      </w:r>
      <w:r w:rsidR="005829A6">
        <w:rPr>
          <w:rFonts w:ascii="Times New Roman" w:hAnsi="Times New Roman" w:cs="Times New Roman"/>
          <w:sz w:val="28"/>
          <w:szCs w:val="28"/>
        </w:rPr>
        <w:t>Федерального закона от 21 ноября 2011 г. № 323 – ФЗ «Об основах охраны здоровья граждан</w:t>
      </w:r>
      <w:proofErr w:type="gramEnd"/>
      <w:r w:rsidR="005829A6">
        <w:rPr>
          <w:rFonts w:ascii="Times New Roman" w:hAnsi="Times New Roman" w:cs="Times New Roman"/>
          <w:sz w:val="28"/>
          <w:szCs w:val="28"/>
        </w:rPr>
        <w:t xml:space="preserve"> в Российской Федерации»</w:t>
      </w:r>
      <w:proofErr w:type="gramStart"/>
      <w:r w:rsidR="005829A6">
        <w:rPr>
          <w:rFonts w:ascii="Times New Roman" w:hAnsi="Times New Roman" w:cs="Times New Roman"/>
          <w:sz w:val="28"/>
          <w:szCs w:val="28"/>
        </w:rPr>
        <w:t xml:space="preserve"> ;</w:t>
      </w:r>
      <w:proofErr w:type="gramEnd"/>
      <w:r w:rsidR="005829A6">
        <w:rPr>
          <w:rFonts w:ascii="Times New Roman" w:hAnsi="Times New Roman" w:cs="Times New Roman"/>
          <w:sz w:val="28"/>
          <w:szCs w:val="28"/>
        </w:rPr>
        <w:t xml:space="preserve"> </w:t>
      </w:r>
    </w:p>
    <w:p w:rsidR="005829A6" w:rsidRDefault="005829A6" w:rsidP="00F633DE">
      <w:pPr>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roofErr w:type="gramStart"/>
      <w:r>
        <w:rPr>
          <w:rFonts w:ascii="Times New Roman" w:hAnsi="Times New Roman" w:cs="Times New Roman"/>
          <w:sz w:val="28"/>
          <w:szCs w:val="28"/>
        </w:rPr>
        <w:t xml:space="preserve"> .</w:t>
      </w:r>
      <w:proofErr w:type="gramEnd"/>
    </w:p>
    <w:p w:rsidR="005829A6" w:rsidRDefault="005829A6" w:rsidP="00F633DE">
      <w:pPr>
        <w:rPr>
          <w:rFonts w:ascii="Times New Roman" w:hAnsi="Times New Roman" w:cs="Times New Roman"/>
          <w:sz w:val="28"/>
          <w:szCs w:val="28"/>
        </w:rPr>
      </w:pPr>
      <w:r>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744D0" w:rsidRDefault="005744D0" w:rsidP="005744D0">
      <w:pPr>
        <w:rPr>
          <w:rFonts w:ascii="Times New Roman" w:hAnsi="Times New Roman" w:cs="Times New Roman"/>
          <w:sz w:val="28"/>
          <w:szCs w:val="28"/>
        </w:rPr>
      </w:pPr>
    </w:p>
    <w:p w:rsidR="005744D0" w:rsidRPr="007D0DCC" w:rsidRDefault="005744D0" w:rsidP="00DD0F4A">
      <w:pPr>
        <w:rPr>
          <w:rFonts w:ascii="Times New Roman" w:hAnsi="Times New Roman" w:cs="Times New Roman"/>
          <w:sz w:val="28"/>
          <w:szCs w:val="28"/>
        </w:rPr>
      </w:pPr>
    </w:p>
    <w:sectPr w:rsidR="005744D0" w:rsidRPr="007D0DCC" w:rsidSect="0034582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02" w:rsidRDefault="007C7C02" w:rsidP="007C7C02">
      <w:pPr>
        <w:spacing w:after="0" w:line="240" w:lineRule="auto"/>
      </w:pPr>
      <w:r>
        <w:separator/>
      </w:r>
    </w:p>
  </w:endnote>
  <w:endnote w:type="continuationSeparator" w:id="0">
    <w:p w:rsidR="007C7C02" w:rsidRDefault="007C7C02" w:rsidP="007C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02" w:rsidRDefault="007C7C02" w:rsidP="007C7C02">
      <w:pPr>
        <w:spacing w:after="0" w:line="240" w:lineRule="auto"/>
      </w:pPr>
      <w:r>
        <w:separator/>
      </w:r>
    </w:p>
  </w:footnote>
  <w:footnote w:type="continuationSeparator" w:id="0">
    <w:p w:rsidR="007C7C02" w:rsidRDefault="007C7C02" w:rsidP="007C7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7745"/>
    <w:multiLevelType w:val="hybridMultilevel"/>
    <w:tmpl w:val="1F182204"/>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360" w:hanging="360"/>
      </w:pPr>
    </w:lvl>
    <w:lvl w:ilvl="4" w:tplc="04190019" w:tentative="1">
      <w:start w:val="1"/>
      <w:numFmt w:val="lowerLetter"/>
      <w:lvlText w:val="%5."/>
      <w:lvlJc w:val="left"/>
      <w:pPr>
        <w:ind w:left="1080" w:hanging="360"/>
      </w:pPr>
    </w:lvl>
    <w:lvl w:ilvl="5" w:tplc="0419001B" w:tentative="1">
      <w:start w:val="1"/>
      <w:numFmt w:val="lowerRoman"/>
      <w:lvlText w:val="%6."/>
      <w:lvlJc w:val="right"/>
      <w:pPr>
        <w:ind w:left="1800" w:hanging="180"/>
      </w:pPr>
    </w:lvl>
    <w:lvl w:ilvl="6" w:tplc="0419000F" w:tentative="1">
      <w:start w:val="1"/>
      <w:numFmt w:val="decimal"/>
      <w:lvlText w:val="%7."/>
      <w:lvlJc w:val="left"/>
      <w:pPr>
        <w:ind w:left="2520" w:hanging="360"/>
      </w:pPr>
    </w:lvl>
    <w:lvl w:ilvl="7" w:tplc="04190019" w:tentative="1">
      <w:start w:val="1"/>
      <w:numFmt w:val="lowerLetter"/>
      <w:lvlText w:val="%8."/>
      <w:lvlJc w:val="left"/>
      <w:pPr>
        <w:ind w:left="3240" w:hanging="360"/>
      </w:pPr>
    </w:lvl>
    <w:lvl w:ilvl="8" w:tplc="0419001B" w:tentative="1">
      <w:start w:val="1"/>
      <w:numFmt w:val="lowerRoman"/>
      <w:lvlText w:val="%9."/>
      <w:lvlJc w:val="right"/>
      <w:pPr>
        <w:ind w:left="3960" w:hanging="180"/>
      </w:pPr>
    </w:lvl>
  </w:abstractNum>
  <w:abstractNum w:abstractNumId="1">
    <w:nsid w:val="26D85AC9"/>
    <w:multiLevelType w:val="hybridMultilevel"/>
    <w:tmpl w:val="C5560A90"/>
    <w:lvl w:ilvl="0" w:tplc="076E4C7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AB1A71"/>
    <w:multiLevelType w:val="hybridMultilevel"/>
    <w:tmpl w:val="D846B858"/>
    <w:lvl w:ilvl="0" w:tplc="2286B4C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C93BCA"/>
    <w:multiLevelType w:val="hybridMultilevel"/>
    <w:tmpl w:val="96BC1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6F65F3"/>
    <w:multiLevelType w:val="hybridMultilevel"/>
    <w:tmpl w:val="F62A4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582B"/>
    <w:rsid w:val="00010A48"/>
    <w:rsid w:val="00052A9E"/>
    <w:rsid w:val="000D5C16"/>
    <w:rsid w:val="00122428"/>
    <w:rsid w:val="001514DF"/>
    <w:rsid w:val="00193060"/>
    <w:rsid w:val="001C178E"/>
    <w:rsid w:val="001C40AB"/>
    <w:rsid w:val="0034582B"/>
    <w:rsid w:val="003861C8"/>
    <w:rsid w:val="004B65DF"/>
    <w:rsid w:val="004C0C19"/>
    <w:rsid w:val="005744D0"/>
    <w:rsid w:val="005829A6"/>
    <w:rsid w:val="00583A71"/>
    <w:rsid w:val="00652037"/>
    <w:rsid w:val="007C7C02"/>
    <w:rsid w:val="007D0DCC"/>
    <w:rsid w:val="007E41F1"/>
    <w:rsid w:val="00991596"/>
    <w:rsid w:val="00B548E7"/>
    <w:rsid w:val="00BF7B86"/>
    <w:rsid w:val="00C20972"/>
    <w:rsid w:val="00C96D55"/>
    <w:rsid w:val="00CA3AAA"/>
    <w:rsid w:val="00D14530"/>
    <w:rsid w:val="00DD0F4A"/>
    <w:rsid w:val="00F12B17"/>
    <w:rsid w:val="00F633DE"/>
    <w:rsid w:val="00FD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82B"/>
    <w:pPr>
      <w:ind w:left="720"/>
      <w:contextualSpacing/>
    </w:pPr>
  </w:style>
  <w:style w:type="paragraph" w:styleId="a4">
    <w:name w:val="Balloon Text"/>
    <w:basedOn w:val="a"/>
    <w:link w:val="a5"/>
    <w:uiPriority w:val="99"/>
    <w:semiHidden/>
    <w:unhideWhenUsed/>
    <w:rsid w:val="004C0C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C19"/>
    <w:rPr>
      <w:rFonts w:ascii="Tahoma" w:hAnsi="Tahoma" w:cs="Tahoma"/>
      <w:sz w:val="16"/>
      <w:szCs w:val="16"/>
    </w:rPr>
  </w:style>
  <w:style w:type="paragraph" w:styleId="a6">
    <w:name w:val="header"/>
    <w:basedOn w:val="a"/>
    <w:link w:val="a7"/>
    <w:uiPriority w:val="99"/>
    <w:unhideWhenUsed/>
    <w:rsid w:val="007C7C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C02"/>
  </w:style>
  <w:style w:type="paragraph" w:styleId="a8">
    <w:name w:val="footer"/>
    <w:basedOn w:val="a"/>
    <w:link w:val="a9"/>
    <w:uiPriority w:val="99"/>
    <w:unhideWhenUsed/>
    <w:rsid w:val="007C7C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C02"/>
  </w:style>
  <w:style w:type="paragraph" w:styleId="aa">
    <w:name w:val="Normal (Web)"/>
    <w:basedOn w:val="a"/>
    <w:uiPriority w:val="99"/>
    <w:unhideWhenUsed/>
    <w:rsid w:val="007C7C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3853">
      <w:bodyDiv w:val="1"/>
      <w:marLeft w:val="0"/>
      <w:marRight w:val="0"/>
      <w:marTop w:val="0"/>
      <w:marBottom w:val="0"/>
      <w:divBdr>
        <w:top w:val="none" w:sz="0" w:space="0" w:color="auto"/>
        <w:left w:val="none" w:sz="0" w:space="0" w:color="auto"/>
        <w:bottom w:val="none" w:sz="0" w:space="0" w:color="auto"/>
        <w:right w:val="none" w:sz="0" w:space="0" w:color="auto"/>
      </w:divBdr>
      <w:divsChild>
        <w:div w:id="37629596">
          <w:marLeft w:val="0"/>
          <w:marRight w:val="0"/>
          <w:marTop w:val="0"/>
          <w:marBottom w:val="0"/>
          <w:divBdr>
            <w:top w:val="none" w:sz="0" w:space="0" w:color="auto"/>
            <w:left w:val="none" w:sz="0" w:space="0" w:color="auto"/>
            <w:bottom w:val="none" w:sz="0" w:space="0" w:color="auto"/>
            <w:right w:val="none" w:sz="0" w:space="0" w:color="auto"/>
          </w:divBdr>
        </w:div>
        <w:div w:id="1261453061">
          <w:marLeft w:val="0"/>
          <w:marRight w:val="0"/>
          <w:marTop w:val="0"/>
          <w:marBottom w:val="0"/>
          <w:divBdr>
            <w:top w:val="none" w:sz="0" w:space="0" w:color="auto"/>
            <w:left w:val="none" w:sz="0" w:space="0" w:color="auto"/>
            <w:bottom w:val="none" w:sz="0" w:space="0" w:color="auto"/>
            <w:right w:val="none" w:sz="0" w:space="0" w:color="auto"/>
          </w:divBdr>
        </w:div>
        <w:div w:id="1418597743">
          <w:marLeft w:val="0"/>
          <w:marRight w:val="0"/>
          <w:marTop w:val="0"/>
          <w:marBottom w:val="0"/>
          <w:divBdr>
            <w:top w:val="none" w:sz="0" w:space="0" w:color="auto"/>
            <w:left w:val="none" w:sz="0" w:space="0" w:color="auto"/>
            <w:bottom w:val="none" w:sz="0" w:space="0" w:color="auto"/>
            <w:right w:val="none" w:sz="0" w:space="0" w:color="auto"/>
          </w:divBdr>
        </w:div>
        <w:div w:id="1726181114">
          <w:marLeft w:val="0"/>
          <w:marRight w:val="0"/>
          <w:marTop w:val="0"/>
          <w:marBottom w:val="0"/>
          <w:divBdr>
            <w:top w:val="none" w:sz="0" w:space="0" w:color="auto"/>
            <w:left w:val="none" w:sz="0" w:space="0" w:color="auto"/>
            <w:bottom w:val="none" w:sz="0" w:space="0" w:color="auto"/>
            <w:right w:val="none" w:sz="0" w:space="0" w:color="auto"/>
          </w:divBdr>
        </w:div>
      </w:divsChild>
    </w:div>
    <w:div w:id="7475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cp:lastModifiedBy>
  <cp:revision>2</cp:revision>
  <dcterms:created xsi:type="dcterms:W3CDTF">2025-03-25T14:36:00Z</dcterms:created>
  <dcterms:modified xsi:type="dcterms:W3CDTF">2025-03-25T14:36:00Z</dcterms:modified>
</cp:coreProperties>
</file>